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08" w:rsidRDefault="00E262BF" w:rsidP="00FD6ECC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  <w:r w:rsidR="0045462C">
        <w:rPr>
          <w:b/>
          <w:smallCaps/>
          <w:sz w:val="32"/>
          <w:szCs w:val="32"/>
        </w:rPr>
        <w:t xml:space="preserve"> </w:t>
      </w:r>
    </w:p>
    <w:p w:rsidR="001C4918" w:rsidRDefault="0045462C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Allegato n. 1 al PTPC </w:t>
      </w:r>
      <w:r w:rsidR="003A06EB" w:rsidRPr="00077E1E">
        <w:rPr>
          <w:b/>
          <w:smallCaps/>
          <w:sz w:val="32"/>
          <w:szCs w:val="32"/>
        </w:rPr>
        <w:t xml:space="preserve"> </w:t>
      </w:r>
      <w:r w:rsidR="00E531C4">
        <w:rPr>
          <w:b/>
          <w:smallCaps/>
          <w:sz w:val="32"/>
          <w:szCs w:val="32"/>
        </w:rPr>
        <w:t>20</w:t>
      </w:r>
      <w:r w:rsidR="000B16EA">
        <w:rPr>
          <w:b/>
          <w:smallCaps/>
          <w:sz w:val="32"/>
          <w:szCs w:val="32"/>
        </w:rPr>
        <w:t>20</w:t>
      </w:r>
      <w:r>
        <w:rPr>
          <w:b/>
          <w:smallCaps/>
          <w:sz w:val="32"/>
          <w:szCs w:val="32"/>
        </w:rPr>
        <w:t>– 20</w:t>
      </w:r>
      <w:r w:rsidR="00E531C4">
        <w:rPr>
          <w:b/>
          <w:smallCaps/>
          <w:sz w:val="32"/>
          <w:szCs w:val="32"/>
        </w:rPr>
        <w:t>2</w:t>
      </w:r>
      <w:r w:rsidR="000B16EA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 xml:space="preserve"> DELL’Ordine</w:t>
      </w:r>
      <w:r w:rsidR="001C4918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degli ingegneri della provincia </w:t>
      </w:r>
      <w:r w:rsidR="001C4918">
        <w:rPr>
          <w:b/>
          <w:smallCaps/>
          <w:sz w:val="32"/>
          <w:szCs w:val="32"/>
        </w:rPr>
        <w:t xml:space="preserve">di </w:t>
      </w:r>
      <w:r w:rsidR="000B765B">
        <w:rPr>
          <w:b/>
          <w:smallCaps/>
          <w:sz w:val="32"/>
          <w:szCs w:val="32"/>
        </w:rPr>
        <w:t>Modena</w:t>
      </w:r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0B765B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0B765B" w:rsidRPr="003B0CA4" w:rsidRDefault="000B765B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0B765B" w:rsidRDefault="000B765B"/>
        </w:tc>
        <w:tc>
          <w:tcPr>
            <w:tcW w:w="4961" w:type="dxa"/>
            <w:gridSpan w:val="2"/>
            <w:shd w:val="clear" w:color="auto" w:fill="FF0000"/>
          </w:tcPr>
          <w:p w:rsidR="000B765B" w:rsidRDefault="000B765B"/>
        </w:tc>
        <w:tc>
          <w:tcPr>
            <w:tcW w:w="850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426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2</w:t>
            </w:r>
          </w:p>
        </w:tc>
        <w:tc>
          <w:tcPr>
            <w:tcW w:w="567" w:type="dxa"/>
            <w:shd w:val="clear" w:color="auto" w:fill="FF0000"/>
          </w:tcPr>
          <w:p w:rsidR="000B765B" w:rsidRPr="000B765B" w:rsidRDefault="000957C7">
            <w:r>
              <w:t>0</w:t>
            </w:r>
          </w:p>
        </w:tc>
        <w:tc>
          <w:tcPr>
            <w:tcW w:w="822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  <w:tc>
          <w:tcPr>
            <w:tcW w:w="1304" w:type="dxa"/>
            <w:shd w:val="clear" w:color="auto" w:fill="FF0000"/>
          </w:tcPr>
          <w:p w:rsidR="000B765B" w:rsidRPr="000B765B" w:rsidRDefault="000B765B">
            <w:r w:rsidRPr="000B765B"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0C4821" w:rsidRDefault="000B765B">
            <w:r w:rsidRPr="000C4821">
              <w:t>Reclutamento</w:t>
            </w:r>
          </w:p>
        </w:tc>
        <w:tc>
          <w:tcPr>
            <w:tcW w:w="2551" w:type="dxa"/>
          </w:tcPr>
          <w:p w:rsidR="000B765B" w:rsidRDefault="000B765B">
            <w:r>
              <w:t>Processo di selezione</w:t>
            </w:r>
          </w:p>
          <w:p w:rsidR="000B765B" w:rsidRDefault="000B765B" w:rsidP="003B0CA4">
            <w:r>
              <w:t>(Procedura concorsuale)</w:t>
            </w:r>
          </w:p>
        </w:tc>
        <w:tc>
          <w:tcPr>
            <w:tcW w:w="2410" w:type="dxa"/>
          </w:tcPr>
          <w:p w:rsidR="000B765B" w:rsidRDefault="000B765B" w:rsidP="003B0CA4">
            <w:r>
              <w:t>Alterazione dei risultati della procedura concorsuale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Progressioni di carriera</w:t>
            </w:r>
          </w:p>
        </w:tc>
        <w:tc>
          <w:tcPr>
            <w:tcW w:w="2551" w:type="dxa"/>
          </w:tcPr>
          <w:p w:rsidR="000B765B" w:rsidRDefault="000B765B">
            <w:r>
              <w:t>Processo di progressione (CCNL)</w:t>
            </w:r>
          </w:p>
        </w:tc>
        <w:tc>
          <w:tcPr>
            <w:tcW w:w="2410" w:type="dxa"/>
          </w:tcPr>
          <w:p w:rsidR="000B765B" w:rsidRDefault="000B765B">
            <w:r>
              <w:t>Alterazione dei risultati</w:t>
            </w:r>
          </w:p>
        </w:tc>
        <w:tc>
          <w:tcPr>
            <w:tcW w:w="850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0B765B" w:rsidRDefault="000B765B"/>
          <w:p w:rsidR="000B765B" w:rsidRPr="003B0CA4" w:rsidRDefault="000B765B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:rsidR="000B765B" w:rsidRDefault="000B765B"/>
        </w:tc>
        <w:tc>
          <w:tcPr>
            <w:tcW w:w="2551" w:type="dxa"/>
            <w:shd w:val="clear" w:color="auto" w:fill="92D050"/>
          </w:tcPr>
          <w:p w:rsidR="000B765B" w:rsidRDefault="000B765B"/>
        </w:tc>
        <w:tc>
          <w:tcPr>
            <w:tcW w:w="2410" w:type="dxa"/>
            <w:shd w:val="clear" w:color="auto" w:fill="92D050"/>
          </w:tcPr>
          <w:p w:rsidR="000B765B" w:rsidRDefault="000B765B"/>
        </w:tc>
        <w:tc>
          <w:tcPr>
            <w:tcW w:w="850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92D050"/>
          </w:tcPr>
          <w:p w:rsidR="000B765B" w:rsidRPr="000B765B" w:rsidRDefault="000B765B" w:rsidP="007A2348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E67E01" w:rsidRDefault="000B765B">
            <w:r>
              <w:t>Processo di conferimento</w:t>
            </w:r>
            <w:r>
              <w:rPr>
                <w:color w:val="FF0000"/>
              </w:rPr>
              <w:t xml:space="preserve"> </w:t>
            </w:r>
            <w:r w:rsidRPr="00E67E01">
              <w:t>-Da parte del Consiglio</w:t>
            </w:r>
          </w:p>
          <w:p w:rsidR="000B765B" w:rsidRPr="003358E9" w:rsidRDefault="000B765B">
            <w:r w:rsidRPr="00E67E01">
              <w:t>-Da parte del Consigliere Segretario</w:t>
            </w:r>
            <w:r w:rsidRPr="003358E9">
              <w:t>/</w:t>
            </w:r>
            <w:r>
              <w:t xml:space="preserve"> Consigliere </w:t>
            </w:r>
            <w:r w:rsidRPr="003358E9">
              <w:t>Tesoriere</w:t>
            </w:r>
            <w:r>
              <w:t xml:space="preserve"> (sulla base di delega di spesa stabilita)</w:t>
            </w:r>
          </w:p>
          <w:p w:rsidR="000B765B" w:rsidRDefault="000B765B"/>
          <w:p w:rsidR="000B765B" w:rsidRDefault="000B765B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0B765B" w:rsidRDefault="000B765B">
            <w:r>
              <w:t>Mancanza di livello qualitativo coerente con l’esigenza manifestata</w:t>
            </w:r>
          </w:p>
          <w:p w:rsidR="000B765B" w:rsidRDefault="000B765B"/>
          <w:p w:rsidR="000B765B" w:rsidRDefault="000B765B"/>
        </w:tc>
        <w:tc>
          <w:tcPr>
            <w:tcW w:w="850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qualificazione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Requisiti di aggiudicazione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Valutazione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0B765B" w:rsidRDefault="000B765B"/>
        </w:tc>
        <w:tc>
          <w:tcPr>
            <w:tcW w:w="2410" w:type="dxa"/>
            <w:vMerge/>
          </w:tcPr>
          <w:p w:rsidR="000B765B" w:rsidRDefault="000B765B"/>
        </w:tc>
        <w:tc>
          <w:tcPr>
            <w:tcW w:w="850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0B765B" w:rsidRPr="000B765B" w:rsidRDefault="000B765B">
            <w:pPr>
              <w:rPr>
                <w:color w:val="FF0000"/>
              </w:rPr>
            </w:pPr>
          </w:p>
        </w:tc>
      </w:tr>
      <w:tr w:rsidR="000B765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>
            <w:r>
              <w:t>Affidamenti diretti</w:t>
            </w:r>
          </w:p>
        </w:tc>
        <w:tc>
          <w:tcPr>
            <w:tcW w:w="2551" w:type="dxa"/>
          </w:tcPr>
          <w:p w:rsidR="000B765B" w:rsidRDefault="000B765B" w:rsidP="003358E9">
            <w:r>
              <w:t>Processo di conferimento -Da parte del Consiglio</w:t>
            </w:r>
          </w:p>
          <w:p w:rsidR="000B765B" w:rsidRDefault="000B765B" w:rsidP="003358E9">
            <w:r>
              <w:t>-Da parte del Consigliere Segretario/ Consigliere Tesoriere (sulla base di delega di spesa stabilita)</w:t>
            </w:r>
          </w:p>
        </w:tc>
        <w:tc>
          <w:tcPr>
            <w:tcW w:w="2410" w:type="dxa"/>
          </w:tcPr>
          <w:p w:rsidR="000B765B" w:rsidRPr="003358E9" w:rsidRDefault="000B765B" w:rsidP="003358E9">
            <w:r w:rsidRPr="003358E9">
              <w:t>Mancanza di livello qualitativo coerente con l’esigenza manifestata</w:t>
            </w:r>
          </w:p>
          <w:p w:rsidR="000B765B" w:rsidRPr="003358E9" w:rsidRDefault="000B765B" w:rsidP="003358E9"/>
          <w:p w:rsidR="000B765B" w:rsidRPr="00C5764E" w:rsidRDefault="000B765B" w:rsidP="003358E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0B765B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0B765B" w:rsidRDefault="000B765B" w:rsidP="007A2348">
            <w:pPr>
              <w:rPr>
                <w:color w:val="FF0000"/>
              </w:rPr>
            </w:pPr>
            <w:r w:rsidRPr="000B765B">
              <w:rPr>
                <w:color w:val="FF0000"/>
              </w:rPr>
              <w:t>1</w:t>
            </w:r>
          </w:p>
        </w:tc>
      </w:tr>
      <w:tr w:rsidR="00B8614D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b/>
                <w:smallCaps/>
              </w:rPr>
            </w:pPr>
          </w:p>
          <w:p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t>Area affidamenti incarichi esterni</w:t>
            </w:r>
            <w:r w:rsidR="00720471">
              <w:rPr>
                <w:b/>
                <w:smallCaps/>
              </w:rPr>
              <w:t xml:space="preserve"> (consulenza servizi </w:t>
            </w:r>
            <w:r w:rsidR="00720471">
              <w:rPr>
                <w:b/>
                <w:smallCaps/>
              </w:rPr>
              <w:lastRenderedPageBreak/>
              <w:t>professionali)</w:t>
            </w:r>
          </w:p>
          <w:p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E67E01">
            <w:r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B82E56" w:rsidRPr="00C5764E" w:rsidRDefault="000957C7" w:rsidP="00B82E56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B82E56" w:rsidRPr="00C5764E" w:rsidRDefault="000B765B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3B0CA4" w:rsidRDefault="00B82E56" w:rsidP="00B82E56">
            <w:pPr>
              <w:rPr>
                <w:b/>
                <w:smallCaps/>
              </w:rPr>
            </w:pPr>
          </w:p>
          <w:p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:rsidR="00B82E56" w:rsidRDefault="00B82E56" w:rsidP="00B82E56"/>
        </w:tc>
        <w:tc>
          <w:tcPr>
            <w:tcW w:w="2551" w:type="dxa"/>
            <w:shd w:val="clear" w:color="auto" w:fill="FFFF00"/>
          </w:tcPr>
          <w:p w:rsidR="00B82E56" w:rsidRDefault="00B82E56" w:rsidP="00B82E56"/>
        </w:tc>
        <w:tc>
          <w:tcPr>
            <w:tcW w:w="2410" w:type="dxa"/>
            <w:shd w:val="clear" w:color="auto" w:fill="FFFF00"/>
          </w:tcPr>
          <w:p w:rsidR="00B82E56" w:rsidRDefault="00B82E56" w:rsidP="00B82E56"/>
        </w:tc>
        <w:tc>
          <w:tcPr>
            <w:tcW w:w="850" w:type="dxa"/>
            <w:shd w:val="clear" w:color="auto" w:fill="FFFF00"/>
          </w:tcPr>
          <w:p w:rsidR="00B82E56" w:rsidRDefault="00B82E56" w:rsidP="00B82E56"/>
        </w:tc>
        <w:tc>
          <w:tcPr>
            <w:tcW w:w="426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822" w:type="dxa"/>
            <w:shd w:val="clear" w:color="auto" w:fill="FFFF00"/>
          </w:tcPr>
          <w:p w:rsidR="00B82E56" w:rsidRDefault="00B82E56" w:rsidP="00B82E56"/>
        </w:tc>
        <w:tc>
          <w:tcPr>
            <w:tcW w:w="1304" w:type="dxa"/>
            <w:shd w:val="clear" w:color="auto" w:fill="FFFF00"/>
          </w:tcPr>
          <w:p w:rsidR="00B82E56" w:rsidRDefault="00B82E56" w:rsidP="00B82E56"/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Provvedimenti amministrativi</w:t>
            </w:r>
          </w:p>
        </w:tc>
        <w:tc>
          <w:tcPr>
            <w:tcW w:w="2551" w:type="dxa"/>
          </w:tcPr>
          <w:p w:rsidR="000B765B" w:rsidRDefault="000B765B" w:rsidP="007C6DE9">
            <w:r>
              <w:t>Iscrizione all’Albo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Cancellazione dell’albo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Trasferimento</w:t>
            </w:r>
          </w:p>
        </w:tc>
        <w:tc>
          <w:tcPr>
            <w:tcW w:w="2410" w:type="dxa"/>
          </w:tcPr>
          <w:p w:rsidR="000B765B" w:rsidRPr="005721B5" w:rsidRDefault="000B765B" w:rsidP="007C6DE9">
            <w:r>
              <w:t>Inappropriata valutazione della richiesta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7C6DE9">
            <w:r>
              <w:t>Opinamento parcelle</w:t>
            </w:r>
          </w:p>
        </w:tc>
        <w:tc>
          <w:tcPr>
            <w:tcW w:w="2410" w:type="dxa"/>
          </w:tcPr>
          <w:p w:rsidR="000B765B" w:rsidRPr="005721B5" w:rsidRDefault="000B765B" w:rsidP="007C6DE9">
            <w:r w:rsidRPr="005721B5">
              <w:t>Inappropriato procedimento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:rsidR="000B765B" w:rsidRPr="00C5764E" w:rsidRDefault="000B765B" w:rsidP="004503AF">
            <w:pPr>
              <w:rPr>
                <w:color w:val="FF0000"/>
              </w:rPr>
            </w:pPr>
            <w:r w:rsidRPr="004503AF">
              <w:t>Comportamento discrezionale della Commissione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/>
        </w:tc>
        <w:tc>
          <w:tcPr>
            <w:tcW w:w="2551" w:type="dxa"/>
          </w:tcPr>
          <w:p w:rsidR="000B765B" w:rsidRDefault="000B765B" w:rsidP="00B82E56">
            <w:r>
              <w:t>Richiesta esonero dall’obbligo di formazione</w:t>
            </w:r>
          </w:p>
        </w:tc>
        <w:tc>
          <w:tcPr>
            <w:tcW w:w="2410" w:type="dxa"/>
          </w:tcPr>
          <w:p w:rsidR="000B765B" w:rsidRPr="004503AF" w:rsidRDefault="000B765B" w:rsidP="004503AF">
            <w:r>
              <w:t>Valutazione discrezionale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5543C7">
        <w:trPr>
          <w:trHeight w:val="51"/>
        </w:trPr>
        <w:tc>
          <w:tcPr>
            <w:tcW w:w="4957" w:type="dxa"/>
            <w:shd w:val="clear" w:color="auto" w:fill="00B0F0"/>
          </w:tcPr>
          <w:p w:rsidR="00B82E56" w:rsidRDefault="00B82E56" w:rsidP="00B82E56"/>
          <w:p w:rsidR="00B82E56" w:rsidRDefault="00B82E56" w:rsidP="00B82E56"/>
          <w:p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:rsidR="00B82E56" w:rsidRDefault="00B82E56" w:rsidP="00B82E56"/>
        </w:tc>
      </w:tr>
      <w:tr w:rsidR="000B765B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0B765B" w:rsidRPr="005B6371" w:rsidRDefault="000B765B" w:rsidP="00B82E56">
            <w:r w:rsidRPr="005B6371">
              <w:t xml:space="preserve">Processo di attribuzione </w:t>
            </w:r>
          </w:p>
          <w:p w:rsidR="000B765B" w:rsidRPr="005B6371" w:rsidRDefault="000B765B" w:rsidP="00B82E56">
            <w:r w:rsidRPr="005B6371">
              <w:t xml:space="preserve">- </w:t>
            </w:r>
            <w:r>
              <w:t>Deleghe ai C</w:t>
            </w:r>
            <w:r w:rsidRPr="005B6371">
              <w:t>onsiglieri</w:t>
            </w:r>
          </w:p>
          <w:p w:rsidR="000B765B" w:rsidRDefault="000B765B" w:rsidP="005B6371">
            <w:r w:rsidRPr="005B6371">
              <w:t>- Deleghe al Personale</w:t>
            </w:r>
          </w:p>
          <w:p w:rsidR="000B765B" w:rsidRPr="00C5764E" w:rsidRDefault="000B765B" w:rsidP="005B6371">
            <w:pPr>
              <w:rPr>
                <w:color w:val="FF0000"/>
              </w:rPr>
            </w:pPr>
            <w:r>
              <w:t>- Costituzione commissioni tematiche</w:t>
            </w:r>
          </w:p>
        </w:tc>
        <w:tc>
          <w:tcPr>
            <w:tcW w:w="2410" w:type="dxa"/>
            <w:vMerge w:val="restart"/>
          </w:tcPr>
          <w:p w:rsidR="000B765B" w:rsidRPr="00C5764E" w:rsidRDefault="000B765B" w:rsidP="00B82E56">
            <w:pPr>
              <w:rPr>
                <w:color w:val="FF0000"/>
              </w:rPr>
            </w:pPr>
            <w:r w:rsidRPr="001066BB">
              <w:t>Inappropriata valutazione della competenza del soggetto delegato</w:t>
            </w:r>
          </w:p>
        </w:tc>
        <w:tc>
          <w:tcPr>
            <w:tcW w:w="850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incompatibilità/inconferibilità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032E8E">
        <w:trPr>
          <w:trHeight w:val="43"/>
        </w:trPr>
        <w:tc>
          <w:tcPr>
            <w:tcW w:w="4957" w:type="dxa"/>
            <w:shd w:val="clear" w:color="auto" w:fill="FFC000"/>
          </w:tcPr>
          <w:p w:rsidR="00B82E56" w:rsidRDefault="00B82E56" w:rsidP="00B82E56"/>
          <w:p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:rsidR="00B82E56" w:rsidRDefault="00B82E56" w:rsidP="00B82E56"/>
        </w:tc>
        <w:tc>
          <w:tcPr>
            <w:tcW w:w="2551" w:type="dxa"/>
            <w:shd w:val="clear" w:color="auto" w:fill="FFC000"/>
          </w:tcPr>
          <w:p w:rsidR="00B82E56" w:rsidRDefault="00B82E56" w:rsidP="00B82E56"/>
        </w:tc>
        <w:tc>
          <w:tcPr>
            <w:tcW w:w="2410" w:type="dxa"/>
            <w:shd w:val="clear" w:color="auto" w:fill="FFC000"/>
          </w:tcPr>
          <w:p w:rsidR="00B82E56" w:rsidRDefault="00B82E56" w:rsidP="00B82E56"/>
        </w:tc>
        <w:tc>
          <w:tcPr>
            <w:tcW w:w="850" w:type="dxa"/>
            <w:shd w:val="clear" w:color="auto" w:fill="FFC000"/>
          </w:tcPr>
          <w:p w:rsidR="00B82E56" w:rsidRDefault="00B82E56" w:rsidP="00B82E56"/>
        </w:tc>
        <w:tc>
          <w:tcPr>
            <w:tcW w:w="426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822" w:type="dxa"/>
            <w:shd w:val="clear" w:color="auto" w:fill="FFC000"/>
          </w:tcPr>
          <w:p w:rsidR="00B82E56" w:rsidRDefault="00B82E56" w:rsidP="00B82E56"/>
        </w:tc>
        <w:tc>
          <w:tcPr>
            <w:tcW w:w="1304" w:type="dxa"/>
            <w:shd w:val="clear" w:color="auto" w:fill="FFC000"/>
          </w:tcPr>
          <w:p w:rsidR="00B82E56" w:rsidRDefault="00B82E56" w:rsidP="00B82E56"/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Partnership con soggetti esterni quali enti di formazione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individuazione del soggetto esterno</w:t>
            </w:r>
          </w:p>
        </w:tc>
        <w:tc>
          <w:tcPr>
            <w:tcW w:w="2410" w:type="dxa"/>
          </w:tcPr>
          <w:p w:rsidR="000B765B" w:rsidRPr="001066BB" w:rsidRDefault="000B765B" w:rsidP="001066BB">
            <w:r w:rsidRPr="001066BB">
              <w:t xml:space="preserve">Inappropriata valutazione del </w:t>
            </w:r>
            <w:r>
              <w:t>soggetto esterno</w:t>
            </w:r>
          </w:p>
          <w:p w:rsidR="000B765B" w:rsidRPr="00AA05F2" w:rsidRDefault="000B765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 xml:space="preserve">Controllo dei soggetti esterni autorizzati dal CNI come provider di formazione </w:t>
            </w:r>
          </w:p>
          <w:p w:rsidR="000B765B" w:rsidRPr="00A57901" w:rsidRDefault="000B765B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0B765B" w:rsidRDefault="000B765B" w:rsidP="00B82E56">
            <w:r>
              <w:t>Processo di gestione del provider</w:t>
            </w:r>
          </w:p>
        </w:tc>
        <w:tc>
          <w:tcPr>
            <w:tcW w:w="2410" w:type="dxa"/>
          </w:tcPr>
          <w:p w:rsidR="000B765B" w:rsidRDefault="000B765B" w:rsidP="00B82E56">
            <w:r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:rsidR="000B765B" w:rsidRDefault="000B765B" w:rsidP="00B82E56">
            <w:r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0B765B" w:rsidRDefault="000B765B" w:rsidP="00B82E56">
            <w:r w:rsidRPr="00E80030">
              <w:t>Mancato o inappropriato controllo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B82E56">
            <w:r>
              <w:t>Erogazione in proprio di attività di formazione a titolo gratuito</w:t>
            </w:r>
          </w:p>
          <w:p w:rsidR="000B765B" w:rsidRDefault="000B765B" w:rsidP="00B82E56"/>
        </w:tc>
        <w:tc>
          <w:tcPr>
            <w:tcW w:w="2551" w:type="dxa"/>
          </w:tcPr>
          <w:p w:rsidR="000B765B" w:rsidRPr="007378BC" w:rsidRDefault="000B765B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:rsidR="000B765B" w:rsidRDefault="000B765B" w:rsidP="001066BB">
            <w:r>
              <w:t>Mancato o inappropriato rispetto dei regolamenti e Linee guida sulla strutturazione didattica degli eventi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 w:rsidRPr="003E1366">
              <w:t>Erogazione in proprio di attività di formazione</w:t>
            </w:r>
            <w:r>
              <w:t xml:space="preserve"> a pagamento</w:t>
            </w:r>
          </w:p>
        </w:tc>
        <w:tc>
          <w:tcPr>
            <w:tcW w:w="2551" w:type="dxa"/>
          </w:tcPr>
          <w:p w:rsidR="000B765B" w:rsidRDefault="000B765B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Processo di formazione del prezzo dell’evento formativo</w:t>
            </w:r>
          </w:p>
          <w:p w:rsidR="000B765B" w:rsidRPr="007378BC" w:rsidRDefault="000B765B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B765B" w:rsidRDefault="000B765B" w:rsidP="003E1366">
            <w:r>
              <w:lastRenderedPageBreak/>
              <w:t xml:space="preserve">Mancato o inappropriato rispetto dei regolamenti e Linee </w:t>
            </w:r>
            <w:r>
              <w:lastRenderedPageBreak/>
              <w:t>guida sulla strutturazione didattica degli eventi</w:t>
            </w:r>
          </w:p>
          <w:p w:rsidR="000B765B" w:rsidRDefault="000B765B" w:rsidP="003E1366"/>
          <w:p w:rsidR="000B765B" w:rsidRDefault="000B765B" w:rsidP="003E1366">
            <w:r>
              <w:t>Inappropriata valutazione del prezzo del seminario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 w:rsidRPr="00185FF9">
              <w:t>Concessione ed erogazione di sovvenzioni, contributi, sussidi, ausili a Centri studi</w:t>
            </w:r>
            <w:r>
              <w:t>, enti di ricerca, etc</w:t>
            </w:r>
          </w:p>
        </w:tc>
        <w:tc>
          <w:tcPr>
            <w:tcW w:w="2551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dello scopo della sovvenzione od erogazione</w:t>
            </w:r>
          </w:p>
          <w:p w:rsidR="000B765B" w:rsidRDefault="000B765B" w:rsidP="003E1366">
            <w:pPr>
              <w:jc w:val="both"/>
            </w:pPr>
          </w:p>
          <w:p w:rsidR="000B765B" w:rsidRDefault="000B765B" w:rsidP="003E1366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0B765B" w:rsidRPr="00AA05F2" w:rsidRDefault="000B765B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2551" w:type="dxa"/>
          </w:tcPr>
          <w:p w:rsidR="000B765B" w:rsidRPr="00974B0B" w:rsidRDefault="000B765B" w:rsidP="00124ECF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0B765B" w:rsidRDefault="000B765B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0B765B" w:rsidRPr="00974B0B" w:rsidRDefault="000B765B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:rsidR="000B765B" w:rsidRPr="00AA05F2" w:rsidRDefault="000B765B" w:rsidP="003E1366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0957C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:rsidR="000B765B" w:rsidRPr="00974B0B" w:rsidRDefault="000B765B" w:rsidP="00124ECF">
            <w:r>
              <w:t>Processo di concessione di patrocinio</w:t>
            </w:r>
          </w:p>
        </w:tc>
        <w:tc>
          <w:tcPr>
            <w:tcW w:w="2410" w:type="dxa"/>
          </w:tcPr>
          <w:p w:rsidR="000B765B" w:rsidRDefault="000B765B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0B765B" w:rsidRDefault="000B765B" w:rsidP="003E1366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:rsidR="000B765B" w:rsidRDefault="000B765B" w:rsidP="003E1366">
            <w:r w:rsidRPr="00D37688">
              <w:t>Inappropriata valutazione dell’oggetto e dello scopo dell’evento</w:t>
            </w:r>
          </w:p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lastRenderedPageBreak/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0B765B" w:rsidRDefault="000B765B" w:rsidP="00D376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0B765B" w:rsidRDefault="000B765B" w:rsidP="00D37688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E80030">
            <w:r>
              <w:t>Determinazione delle quote annuali dovute dagli iscritti</w:t>
            </w:r>
          </w:p>
        </w:tc>
        <w:tc>
          <w:tcPr>
            <w:tcW w:w="2551" w:type="dxa"/>
          </w:tcPr>
          <w:p w:rsidR="000B765B" w:rsidRPr="00961A0B" w:rsidRDefault="000B765B" w:rsidP="00124ECF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Rimborsi spese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0B765B" w:rsidRDefault="000B765B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0B765B" w:rsidRPr="00961A0B" w:rsidRDefault="000B765B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0B765B" w:rsidRPr="00961A0B" w:rsidRDefault="000B765B" w:rsidP="003E1366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Individuazione professionisti per lo svolgimento di incarichi su richiesta di terzi</w:t>
            </w:r>
          </w:p>
        </w:tc>
        <w:tc>
          <w:tcPr>
            <w:tcW w:w="2551" w:type="dxa"/>
          </w:tcPr>
          <w:p w:rsidR="000B765B" w:rsidRPr="00961A0B" w:rsidRDefault="000B765B" w:rsidP="003E1366">
            <w:r>
              <w:t>Processo di individuazione</w:t>
            </w:r>
          </w:p>
        </w:tc>
        <w:tc>
          <w:tcPr>
            <w:tcW w:w="2410" w:type="dxa"/>
          </w:tcPr>
          <w:p w:rsidR="000B765B" w:rsidRDefault="000B765B" w:rsidP="003E1366">
            <w:r>
              <w:t>Utilizzo di criteri di selezione inappropriati oppure non trasparenti</w:t>
            </w:r>
          </w:p>
          <w:p w:rsidR="000B765B" w:rsidRDefault="000B765B" w:rsidP="003E1366"/>
          <w:p w:rsidR="000B765B" w:rsidRDefault="000B765B" w:rsidP="003E1366"/>
          <w:p w:rsidR="000B765B" w:rsidRDefault="000B765B" w:rsidP="003E1366">
            <w:r>
              <w:t>Mancata turnazione dei professionisti individuati</w:t>
            </w:r>
          </w:p>
          <w:p w:rsidR="000B765B" w:rsidRDefault="000B765B" w:rsidP="003E1366"/>
          <w:p w:rsidR="000B765B" w:rsidRPr="00961A0B" w:rsidRDefault="000B765B" w:rsidP="003E1366">
            <w:r>
              <w:t>Mancata trasparenza su possibili compensi</w:t>
            </w:r>
          </w:p>
        </w:tc>
        <w:tc>
          <w:tcPr>
            <w:tcW w:w="850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0B765B" w:rsidTr="00A746B4">
        <w:tc>
          <w:tcPr>
            <w:tcW w:w="4957" w:type="dxa"/>
            <w:shd w:val="clear" w:color="auto" w:fill="F2F2F2" w:themeFill="background1" w:themeFillShade="F2"/>
          </w:tcPr>
          <w:p w:rsidR="000B765B" w:rsidRDefault="000B765B" w:rsidP="003E1366">
            <w:r>
              <w:t>Procedimento elettorale</w:t>
            </w:r>
          </w:p>
        </w:tc>
        <w:tc>
          <w:tcPr>
            <w:tcW w:w="2551" w:type="dxa"/>
          </w:tcPr>
          <w:p w:rsidR="000B765B" w:rsidRPr="00961A0B" w:rsidRDefault="000B765B" w:rsidP="00B451D0">
            <w:r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0B765B" w:rsidRPr="00961A0B" w:rsidRDefault="000B765B" w:rsidP="003E1366"/>
        </w:tc>
        <w:tc>
          <w:tcPr>
            <w:tcW w:w="850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426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</w:tcPr>
          <w:p w:rsidR="000B765B" w:rsidRPr="00C5764E" w:rsidRDefault="000957C7" w:rsidP="007A234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22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0B765B" w:rsidRPr="00C5764E" w:rsidRDefault="000B765B" w:rsidP="007A2348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8332AE" w:rsidRDefault="008332AE"/>
    <w:sectPr w:rsidR="008332AE" w:rsidSect="00FD6EC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C3" w:rsidRDefault="009D4BC3" w:rsidP="001F62C8">
      <w:pPr>
        <w:spacing w:after="0" w:line="240" w:lineRule="auto"/>
      </w:pPr>
      <w:r>
        <w:separator/>
      </w:r>
    </w:p>
  </w:endnote>
  <w:endnote w:type="continuationSeparator" w:id="0">
    <w:p w:rsidR="009D4BC3" w:rsidRDefault="009D4BC3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C3" w:rsidRDefault="009D4BC3" w:rsidP="001F62C8">
      <w:pPr>
        <w:spacing w:after="0" w:line="240" w:lineRule="auto"/>
      </w:pPr>
      <w:r>
        <w:separator/>
      </w:r>
    </w:p>
  </w:footnote>
  <w:footnote w:type="continuationSeparator" w:id="0">
    <w:p w:rsidR="009D4BC3" w:rsidRDefault="009D4BC3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E"/>
    <w:rsid w:val="00005060"/>
    <w:rsid w:val="00024108"/>
    <w:rsid w:val="00032E8E"/>
    <w:rsid w:val="00040BDA"/>
    <w:rsid w:val="0005471D"/>
    <w:rsid w:val="000737A5"/>
    <w:rsid w:val="00077E1E"/>
    <w:rsid w:val="000957C7"/>
    <w:rsid w:val="000A4049"/>
    <w:rsid w:val="000A6FEB"/>
    <w:rsid w:val="000B16EA"/>
    <w:rsid w:val="000B3781"/>
    <w:rsid w:val="000B765B"/>
    <w:rsid w:val="000C4821"/>
    <w:rsid w:val="001066BB"/>
    <w:rsid w:val="00124ECF"/>
    <w:rsid w:val="0013130B"/>
    <w:rsid w:val="00162909"/>
    <w:rsid w:val="001643BE"/>
    <w:rsid w:val="001653E8"/>
    <w:rsid w:val="00185FF9"/>
    <w:rsid w:val="001B307C"/>
    <w:rsid w:val="001C4918"/>
    <w:rsid w:val="001F62C8"/>
    <w:rsid w:val="002361CE"/>
    <w:rsid w:val="0025442F"/>
    <w:rsid w:val="00256060"/>
    <w:rsid w:val="0029281C"/>
    <w:rsid w:val="002F0A10"/>
    <w:rsid w:val="003358E9"/>
    <w:rsid w:val="00371520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7C1"/>
    <w:rsid w:val="004438AD"/>
    <w:rsid w:val="004503AF"/>
    <w:rsid w:val="0045462C"/>
    <w:rsid w:val="0045496A"/>
    <w:rsid w:val="00455315"/>
    <w:rsid w:val="00480D5E"/>
    <w:rsid w:val="004A6AD5"/>
    <w:rsid w:val="004B76DB"/>
    <w:rsid w:val="004D5615"/>
    <w:rsid w:val="00520581"/>
    <w:rsid w:val="00535099"/>
    <w:rsid w:val="005721B5"/>
    <w:rsid w:val="005871E1"/>
    <w:rsid w:val="005B1B38"/>
    <w:rsid w:val="005B6371"/>
    <w:rsid w:val="005D2C95"/>
    <w:rsid w:val="005F6630"/>
    <w:rsid w:val="006032B1"/>
    <w:rsid w:val="00637D25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976D6"/>
    <w:rsid w:val="007C6DE9"/>
    <w:rsid w:val="008332AE"/>
    <w:rsid w:val="00852D3A"/>
    <w:rsid w:val="008813C9"/>
    <w:rsid w:val="00892DAC"/>
    <w:rsid w:val="008E5563"/>
    <w:rsid w:val="00916B3C"/>
    <w:rsid w:val="009376F8"/>
    <w:rsid w:val="00961A0B"/>
    <w:rsid w:val="00974B0B"/>
    <w:rsid w:val="00992292"/>
    <w:rsid w:val="009A0A28"/>
    <w:rsid w:val="009A7B3C"/>
    <w:rsid w:val="009C6674"/>
    <w:rsid w:val="009D4BC3"/>
    <w:rsid w:val="009E1376"/>
    <w:rsid w:val="009E504B"/>
    <w:rsid w:val="009E751A"/>
    <w:rsid w:val="00A30AB5"/>
    <w:rsid w:val="00A421EB"/>
    <w:rsid w:val="00A57901"/>
    <w:rsid w:val="00A63C47"/>
    <w:rsid w:val="00A746B4"/>
    <w:rsid w:val="00AA05F2"/>
    <w:rsid w:val="00AB6543"/>
    <w:rsid w:val="00B15499"/>
    <w:rsid w:val="00B451D0"/>
    <w:rsid w:val="00B5450B"/>
    <w:rsid w:val="00B71874"/>
    <w:rsid w:val="00B82E56"/>
    <w:rsid w:val="00B8614D"/>
    <w:rsid w:val="00BC25AF"/>
    <w:rsid w:val="00C4089D"/>
    <w:rsid w:val="00C41B08"/>
    <w:rsid w:val="00C5764E"/>
    <w:rsid w:val="00C660A8"/>
    <w:rsid w:val="00CB04CA"/>
    <w:rsid w:val="00CC13F4"/>
    <w:rsid w:val="00D06AF6"/>
    <w:rsid w:val="00D17CFF"/>
    <w:rsid w:val="00D37688"/>
    <w:rsid w:val="00D50247"/>
    <w:rsid w:val="00D64B99"/>
    <w:rsid w:val="00D84E15"/>
    <w:rsid w:val="00DD1EE8"/>
    <w:rsid w:val="00DF31C0"/>
    <w:rsid w:val="00E262BF"/>
    <w:rsid w:val="00E3076A"/>
    <w:rsid w:val="00E531C4"/>
    <w:rsid w:val="00E67E01"/>
    <w:rsid w:val="00E74659"/>
    <w:rsid w:val="00E80030"/>
    <w:rsid w:val="00FD6EC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4979-7C97-4988-A679-E832AFA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C3D4-91E1-478C-9863-6DA30610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Stefano</cp:lastModifiedBy>
  <cp:revision>2</cp:revision>
  <cp:lastPrinted>2015-06-25T09:20:00Z</cp:lastPrinted>
  <dcterms:created xsi:type="dcterms:W3CDTF">2020-01-11T17:47:00Z</dcterms:created>
  <dcterms:modified xsi:type="dcterms:W3CDTF">2020-01-11T17:47:00Z</dcterms:modified>
</cp:coreProperties>
</file>